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20ECE" w:rsidRDefault="00000000">
      <w:pPr>
        <w:jc w:val="center"/>
        <w:rPr>
          <w:b/>
          <w:sz w:val="96"/>
          <w:szCs w:val="96"/>
        </w:rPr>
      </w:pPr>
      <w:r>
        <w:rPr>
          <w:b/>
          <w:sz w:val="40"/>
          <w:szCs w:val="40"/>
        </w:rPr>
        <w:t>LONWABO ZIKHALI</w:t>
      </w:r>
    </w:p>
    <w:p w14:paraId="00000002" w14:textId="77777777" w:rsidR="00B20ECE" w:rsidRDefault="00000000">
      <w:pPr>
        <w:pBdr>
          <w:bottom w:val="single" w:sz="12" w:space="1" w:color="00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  <w:hyperlink r:id="rId6">
        <w:r w:rsidR="00B20ECE">
          <w:rPr>
            <w:b/>
            <w:color w:val="1155CC"/>
            <w:sz w:val="24"/>
            <w:szCs w:val="24"/>
            <w:u w:val="single"/>
          </w:rPr>
          <w:t>zikhalilonwabo@gmail.com</w:t>
        </w:r>
      </w:hyperlink>
      <w:r>
        <w:rPr>
          <w:b/>
          <w:sz w:val="24"/>
          <w:szCs w:val="24"/>
        </w:rPr>
        <w:t xml:space="preserve"> ∙ cell: +27845962418 ∙ LinkedIn: </w:t>
      </w:r>
      <w:hyperlink r:id="rId7">
        <w:r w:rsidR="00B20ECE">
          <w:rPr>
            <w:b/>
            <w:color w:val="0563C1"/>
            <w:sz w:val="24"/>
            <w:szCs w:val="24"/>
            <w:u w:val="single"/>
          </w:rPr>
          <w:t>Lonwabo Zikhali</w:t>
        </w:r>
      </w:hyperlink>
      <w:r>
        <w:rPr>
          <w:b/>
          <w:sz w:val="24"/>
          <w:szCs w:val="24"/>
        </w:rPr>
        <w:t xml:space="preserve"> ∙ Location: Johannesburg, South Africa</w:t>
      </w:r>
    </w:p>
    <w:p w14:paraId="00000003" w14:textId="77777777" w:rsidR="00B20ECE" w:rsidRDefault="00B20ECE">
      <w:pPr>
        <w:pBdr>
          <w:bottom w:val="single" w:sz="12" w:space="1" w:color="000000"/>
        </w:pBdr>
        <w:jc w:val="center"/>
        <w:rPr>
          <w:b/>
          <w:sz w:val="24"/>
          <w:szCs w:val="24"/>
        </w:rPr>
      </w:pPr>
    </w:p>
    <w:p w14:paraId="00000004" w14:textId="552DDFE4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 Biomedical Science graduate with a strong interest in technology, now transitioning into Full-Stack Development. Eager to apply my problem-solving skills and knowledge of </w:t>
      </w:r>
      <w:r w:rsidR="00351DD8">
        <w:rPr>
          <w:sz w:val="24"/>
          <w:szCs w:val="24"/>
        </w:rPr>
        <w:t xml:space="preserve">Java, </w:t>
      </w:r>
      <w:r>
        <w:rPr>
          <w:sz w:val="24"/>
          <w:szCs w:val="24"/>
        </w:rPr>
        <w:t>HTML, CSS, JavaScript, React</w:t>
      </w:r>
      <w:r w:rsidR="00351DD8">
        <w:rPr>
          <w:sz w:val="24"/>
          <w:szCs w:val="24"/>
        </w:rPr>
        <w:t>JS</w:t>
      </w:r>
      <w:r>
        <w:rPr>
          <w:sz w:val="24"/>
          <w:szCs w:val="24"/>
        </w:rPr>
        <w:t>, and Python to contribute to a growing team. I’m excited to learn and grow in a dynamic development environment while using my skills to help drive the success of the company.</w:t>
      </w:r>
    </w:p>
    <w:p w14:paraId="00000005" w14:textId="77777777" w:rsidR="00B20ECE" w:rsidRDefault="00B20ECE">
      <w:pPr>
        <w:pBdr>
          <w:bottom w:val="single" w:sz="12" w:space="1" w:color="000000"/>
        </w:pBdr>
        <w:rPr>
          <w:sz w:val="24"/>
          <w:szCs w:val="24"/>
        </w:rPr>
      </w:pPr>
    </w:p>
    <w:p w14:paraId="00000006" w14:textId="77777777" w:rsidR="00B20ECE" w:rsidRDefault="00B20ECE">
      <w:pPr>
        <w:jc w:val="center"/>
        <w:rPr>
          <w:sz w:val="24"/>
          <w:szCs w:val="24"/>
        </w:rPr>
      </w:pPr>
    </w:p>
    <w:p w14:paraId="00000007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EMPLOYMENT:</w:t>
      </w:r>
    </w:p>
    <w:p w14:paraId="00000008" w14:textId="19D9220B" w:rsidR="00B20ECE" w:rsidRPr="0035055B" w:rsidRDefault="00000000">
      <w:pPr>
        <w:rPr>
          <w:b/>
          <w:sz w:val="26"/>
          <w:szCs w:val="26"/>
        </w:rPr>
      </w:pPr>
      <w:r w:rsidRPr="0035055B">
        <w:rPr>
          <w:b/>
          <w:sz w:val="26"/>
          <w:szCs w:val="26"/>
        </w:rPr>
        <w:t>COCA-COLA BEVERAGES SOUTH AFRICA (2024)</w:t>
      </w:r>
    </w:p>
    <w:p w14:paraId="00000009" w14:textId="77777777" w:rsidR="00B20EC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Packaging Learner</w:t>
      </w:r>
    </w:p>
    <w:p w14:paraId="0000000A" w14:textId="77777777" w:rsidR="00B20EC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Exposed to:</w:t>
      </w:r>
    </w:p>
    <w:p w14:paraId="0000000B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Bottling Processes and Procedures</w:t>
      </w:r>
    </w:p>
    <w:p w14:paraId="0000000C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Safety and Housekeeping Standards</w:t>
      </w:r>
    </w:p>
    <w:p w14:paraId="0000000D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Quality Tests and Specifications</w:t>
      </w:r>
    </w:p>
    <w:p w14:paraId="0000000E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Food Handling Practices</w:t>
      </w:r>
    </w:p>
    <w:p w14:paraId="0000000F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5S, Good Manufacturing Practices and Good Laboratory Practices</w:t>
      </w:r>
    </w:p>
    <w:p w14:paraId="00000010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Troubleshooting and Problem Solving</w:t>
      </w:r>
    </w:p>
    <w:p w14:paraId="00000011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Short Interval Control</w:t>
      </w:r>
    </w:p>
    <w:p w14:paraId="00000012" w14:textId="77777777" w:rsidR="00B20E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Timeous Packaging Machine Changeover</w:t>
      </w:r>
    </w:p>
    <w:p w14:paraId="00000014" w14:textId="77777777" w:rsidR="00B20ECE" w:rsidRDefault="00B20ECE">
      <w:pPr>
        <w:rPr>
          <w:b/>
          <w:sz w:val="24"/>
          <w:szCs w:val="24"/>
        </w:rPr>
      </w:pPr>
    </w:p>
    <w:p w14:paraId="00000015" w14:textId="703AAB46" w:rsidR="00B20ECE" w:rsidRPr="0035055B" w:rsidRDefault="00000000">
      <w:pPr>
        <w:rPr>
          <w:b/>
          <w:sz w:val="26"/>
          <w:szCs w:val="26"/>
        </w:rPr>
      </w:pPr>
      <w:r w:rsidRPr="0035055B">
        <w:rPr>
          <w:b/>
          <w:sz w:val="26"/>
          <w:szCs w:val="26"/>
        </w:rPr>
        <w:t>THE SOUTH AFRICAN BREWERIES (2023 –</w:t>
      </w:r>
      <w:r w:rsidR="00351DD8" w:rsidRPr="0035055B">
        <w:rPr>
          <w:b/>
          <w:sz w:val="26"/>
          <w:szCs w:val="26"/>
        </w:rPr>
        <w:t xml:space="preserve"> </w:t>
      </w:r>
      <w:r w:rsidRPr="0035055B">
        <w:rPr>
          <w:b/>
          <w:sz w:val="26"/>
          <w:szCs w:val="26"/>
        </w:rPr>
        <w:t>2024)</w:t>
      </w:r>
    </w:p>
    <w:p w14:paraId="00000016" w14:textId="77777777" w:rsidR="00B20ECE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ABInBev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DynamX</w:t>
      </w:r>
      <w:proofErr w:type="spellEnd"/>
      <w:r>
        <w:rPr>
          <w:sz w:val="24"/>
          <w:szCs w:val="24"/>
        </w:rPr>
        <w:t xml:space="preserve"> Graduate Programme</w:t>
      </w:r>
    </w:p>
    <w:p w14:paraId="00000017" w14:textId="77777777" w:rsidR="00B20ECE" w:rsidRDefault="00B20ECE">
      <w:pPr>
        <w:rPr>
          <w:sz w:val="24"/>
          <w:szCs w:val="24"/>
        </w:rPr>
      </w:pPr>
    </w:p>
    <w:p w14:paraId="00000018" w14:textId="6107EE4E" w:rsidR="00B20ECE" w:rsidRDefault="00351DD8">
      <w:pPr>
        <w:rPr>
          <w:sz w:val="24"/>
          <w:szCs w:val="24"/>
        </w:rPr>
      </w:pPr>
      <w:r>
        <w:rPr>
          <w:sz w:val="24"/>
          <w:szCs w:val="24"/>
        </w:rPr>
        <w:t xml:space="preserve">Department: </w:t>
      </w:r>
      <w:r>
        <w:rPr>
          <w:b/>
          <w:sz w:val="24"/>
          <w:szCs w:val="24"/>
        </w:rPr>
        <w:t>Continuous Improvement</w:t>
      </w:r>
      <w:r>
        <w:rPr>
          <w:sz w:val="24"/>
          <w:szCs w:val="24"/>
        </w:rPr>
        <w:t xml:space="preserve"> (2023)</w:t>
      </w:r>
    </w:p>
    <w:p w14:paraId="00000019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Responsibilities:</w:t>
      </w:r>
    </w:p>
    <w:p w14:paraId="0000001A" w14:textId="77777777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Capturing</w:t>
      </w:r>
    </w:p>
    <w:p w14:paraId="0000001B" w14:textId="77777777" w:rsidR="00B20ECE" w:rsidRDefault="00000000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Data Integration</w:t>
      </w:r>
    </w:p>
    <w:p w14:paraId="0000001C" w14:textId="77777777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Cleaning, Visualisation and </w:t>
      </w:r>
      <w:r>
        <w:rPr>
          <w:sz w:val="24"/>
          <w:szCs w:val="24"/>
        </w:rPr>
        <w:t>Analysis</w:t>
      </w:r>
      <w:r>
        <w:rPr>
          <w:color w:val="000000"/>
          <w:sz w:val="24"/>
          <w:szCs w:val="24"/>
        </w:rPr>
        <w:t xml:space="preserve"> using Excel and </w:t>
      </w:r>
      <w:proofErr w:type="spellStart"/>
      <w:r>
        <w:rPr>
          <w:color w:val="000000"/>
          <w:sz w:val="24"/>
          <w:szCs w:val="24"/>
        </w:rPr>
        <w:t>PowerBI</w:t>
      </w:r>
      <w:proofErr w:type="spellEnd"/>
    </w:p>
    <w:p w14:paraId="0000001D" w14:textId="77777777" w:rsidR="00B20ECE" w:rsidRDefault="00000000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End-to-end Process Mapping</w:t>
      </w:r>
    </w:p>
    <w:p w14:paraId="0000001E" w14:textId="77777777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Process Optimization and Automation</w:t>
      </w:r>
    </w:p>
    <w:p w14:paraId="0000001F" w14:textId="77777777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Bot Development</w:t>
      </w:r>
    </w:p>
    <w:p w14:paraId="00000020" w14:textId="2C9D1DE0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Interactive Dashboard building using </w:t>
      </w:r>
      <w:r w:rsidR="001F0819" w:rsidRPr="001F0819">
        <w:rPr>
          <w:color w:val="000000"/>
          <w:sz w:val="24"/>
          <w:szCs w:val="24"/>
        </w:rPr>
        <w:t xml:space="preserve">Microsoft </w:t>
      </w:r>
      <w:proofErr w:type="spellStart"/>
      <w:r>
        <w:rPr>
          <w:color w:val="000000"/>
          <w:sz w:val="24"/>
          <w:szCs w:val="24"/>
        </w:rPr>
        <w:t>PowerBI</w:t>
      </w:r>
      <w:proofErr w:type="spellEnd"/>
    </w:p>
    <w:p w14:paraId="00000021" w14:textId="77777777" w:rsidR="00B20E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Meeting Minute taking &amp; Project Tracking</w:t>
      </w:r>
    </w:p>
    <w:p w14:paraId="00000022" w14:textId="77777777" w:rsidR="00B20ECE" w:rsidRDefault="00B20ECE">
      <w:pPr>
        <w:rPr>
          <w:sz w:val="24"/>
          <w:szCs w:val="24"/>
        </w:rPr>
      </w:pPr>
    </w:p>
    <w:p w14:paraId="00000023" w14:textId="5A47570C" w:rsidR="00B20ECE" w:rsidRDefault="00351DD8">
      <w:pPr>
        <w:rPr>
          <w:sz w:val="24"/>
          <w:szCs w:val="24"/>
        </w:rPr>
      </w:pPr>
      <w:r>
        <w:rPr>
          <w:sz w:val="24"/>
          <w:szCs w:val="24"/>
        </w:rPr>
        <w:t xml:space="preserve">Department: </w:t>
      </w:r>
      <w:r>
        <w:rPr>
          <w:b/>
          <w:sz w:val="24"/>
          <w:szCs w:val="24"/>
        </w:rPr>
        <w:t>People Business Services/Talent and Development</w:t>
      </w:r>
      <w:r>
        <w:rPr>
          <w:sz w:val="24"/>
          <w:szCs w:val="24"/>
        </w:rPr>
        <w:t xml:space="preserve"> (2023 – 2024)</w:t>
      </w:r>
    </w:p>
    <w:p w14:paraId="00000024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Responsibilities:</w:t>
      </w:r>
    </w:p>
    <w:p w14:paraId="00000025" w14:textId="77777777" w:rsidR="00B20E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Reporting on Employee information</w:t>
      </w:r>
    </w:p>
    <w:p w14:paraId="00000026" w14:textId="77777777" w:rsidR="00B20E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Design, </w:t>
      </w:r>
      <w:r>
        <w:rPr>
          <w:color w:val="000000"/>
          <w:sz w:val="24"/>
          <w:szCs w:val="24"/>
        </w:rPr>
        <w:t xml:space="preserve">Planning &amp; execution of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nternal and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xternal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ommunications and </w:t>
      </w:r>
      <w:r>
        <w:rPr>
          <w:sz w:val="24"/>
          <w:szCs w:val="24"/>
        </w:rPr>
        <w:t>M</w:t>
      </w:r>
      <w:r>
        <w:rPr>
          <w:color w:val="000000"/>
          <w:sz w:val="24"/>
          <w:szCs w:val="24"/>
        </w:rPr>
        <w:t>edia</w:t>
      </w:r>
    </w:p>
    <w:p w14:paraId="00000027" w14:textId="53A3ECB6" w:rsidR="00B20E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Project Management</w:t>
      </w:r>
      <w:r w:rsidR="00351DD8">
        <w:rPr>
          <w:color w:val="000000"/>
          <w:sz w:val="24"/>
          <w:szCs w:val="24"/>
        </w:rPr>
        <w:t xml:space="preserve"> for </w:t>
      </w:r>
      <w:r w:rsidR="00351DD8" w:rsidRPr="00351DD8">
        <w:rPr>
          <w:color w:val="000000"/>
          <w:sz w:val="24"/>
          <w:szCs w:val="24"/>
        </w:rPr>
        <w:t>Employee Development</w:t>
      </w:r>
    </w:p>
    <w:p w14:paraId="00000028" w14:textId="77777777" w:rsidR="00B20E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Recruitment and Onboarding of new Trainees</w:t>
      </w:r>
    </w:p>
    <w:p w14:paraId="0000002B" w14:textId="228FF56A" w:rsidR="00B20ECE" w:rsidRPr="001F0819" w:rsidRDefault="00000000" w:rsidP="001F08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Facilitated Long Service Recognition Process</w:t>
      </w:r>
    </w:p>
    <w:p w14:paraId="6C97854E" w14:textId="77777777" w:rsidR="001F0819" w:rsidRDefault="001F0819" w:rsidP="001F0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000002C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EDUCATION:</w:t>
      </w:r>
    </w:p>
    <w:p w14:paraId="0000002D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Degree</w:t>
      </w:r>
      <w:r>
        <w:rPr>
          <w:sz w:val="24"/>
          <w:szCs w:val="24"/>
        </w:rPr>
        <w:t>:</w:t>
      </w:r>
    </w:p>
    <w:p w14:paraId="00000034" w14:textId="77777777" w:rsidR="00B20ECE" w:rsidRDefault="00B20EC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1CDBD7F" w14:textId="7CB6909D" w:rsidR="00351DD8" w:rsidRPr="0035055B" w:rsidRDefault="00351DD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 w:rsidRPr="0035055B">
        <w:rPr>
          <w:b/>
          <w:bCs/>
          <w:sz w:val="26"/>
          <w:szCs w:val="26"/>
        </w:rPr>
        <w:t>UNIVERSITY OF THE WITWATERSRAND, JOHANNESBURG (2025 - date)</w:t>
      </w:r>
    </w:p>
    <w:p w14:paraId="0431F1C2" w14:textId="14E2324C" w:rsidR="00351DD8" w:rsidRDefault="00351DD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Postgraduate Diploma (Data Science)</w:t>
      </w:r>
    </w:p>
    <w:p w14:paraId="3C2D5317" w14:textId="7EEFF0C4" w:rsidR="00351DD8" w:rsidRDefault="00351DD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Electives:</w:t>
      </w:r>
    </w:p>
    <w:p w14:paraId="21510490" w14:textId="2CE187A3" w:rsidR="00351DD8" w:rsidRDefault="00C75D88" w:rsidP="00351DD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Health Analytics</w:t>
      </w:r>
    </w:p>
    <w:p w14:paraId="77578F74" w14:textId="03DC2518" w:rsidR="00C75D88" w:rsidRDefault="00C75D88" w:rsidP="00351DD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Applications of Machine Learning in Chemistry</w:t>
      </w:r>
    </w:p>
    <w:p w14:paraId="02E85611" w14:textId="370F786C" w:rsidR="00C75D88" w:rsidRDefault="00C75D88" w:rsidP="00351DD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Visualizing African Societies with Data</w:t>
      </w:r>
    </w:p>
    <w:p w14:paraId="304736D6" w14:textId="34B23944" w:rsidR="00C75D88" w:rsidRDefault="00C75D88" w:rsidP="00351DD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Social Media Analysis in and for the Global South</w:t>
      </w:r>
    </w:p>
    <w:p w14:paraId="59A101ED" w14:textId="76B4AC31" w:rsidR="00D609E8" w:rsidRDefault="00D609E8" w:rsidP="00351DD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Spatio</w:t>
      </w:r>
      <w:proofErr w:type="spellEnd"/>
      <w:r>
        <w:rPr>
          <w:sz w:val="24"/>
          <w:szCs w:val="24"/>
        </w:rPr>
        <w:t>-Temporal Data Analysis</w:t>
      </w:r>
    </w:p>
    <w:p w14:paraId="2FBCD305" w14:textId="77777777" w:rsidR="00D609E8" w:rsidRDefault="00D609E8" w:rsidP="00D609E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90E0009" w14:textId="77777777" w:rsidR="00D609E8" w:rsidRPr="0035055B" w:rsidRDefault="00D609E8" w:rsidP="00D609E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 w:rsidRPr="0035055B">
        <w:rPr>
          <w:b/>
          <w:bCs/>
          <w:sz w:val="26"/>
          <w:szCs w:val="26"/>
        </w:rPr>
        <w:t>UNIVERSITY OF THE WITWATERSRAND, JOHANNESBURG (2020 – 2022)</w:t>
      </w:r>
    </w:p>
    <w:p w14:paraId="592446AA" w14:textId="77777777" w:rsidR="00D609E8" w:rsidRPr="00D609E8" w:rsidRDefault="00D609E8" w:rsidP="00D609E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 w:rsidRPr="00D609E8">
        <w:rPr>
          <w:sz w:val="24"/>
          <w:szCs w:val="24"/>
        </w:rPr>
        <w:t>BHSc</w:t>
      </w:r>
      <w:proofErr w:type="spellEnd"/>
      <w:r w:rsidRPr="00D609E8">
        <w:rPr>
          <w:sz w:val="24"/>
          <w:szCs w:val="24"/>
        </w:rPr>
        <w:t xml:space="preserve"> (Biomedical Science)</w:t>
      </w:r>
    </w:p>
    <w:p w14:paraId="5FB7C917" w14:textId="77777777" w:rsidR="00D609E8" w:rsidRDefault="00D609E8" w:rsidP="00D609E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D609E8">
        <w:rPr>
          <w:sz w:val="24"/>
          <w:szCs w:val="24"/>
        </w:rPr>
        <w:t>Majors:</w:t>
      </w:r>
    </w:p>
    <w:p w14:paraId="1BFA756A" w14:textId="3D16B5D3" w:rsidR="00D609E8" w:rsidRDefault="00D609E8" w:rsidP="00D609E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Human Biology</w:t>
      </w:r>
    </w:p>
    <w:p w14:paraId="67F09316" w14:textId="4598E203" w:rsidR="00D609E8" w:rsidRPr="00D609E8" w:rsidRDefault="00D609E8" w:rsidP="00D609E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Medical Cell Biology</w:t>
      </w:r>
    </w:p>
    <w:p w14:paraId="00000035" w14:textId="77777777" w:rsidR="00B20EC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Diploma:</w:t>
      </w:r>
    </w:p>
    <w:p w14:paraId="00000036" w14:textId="77777777" w:rsidR="00B20ECE" w:rsidRDefault="00B20EC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u w:val="single"/>
        </w:rPr>
      </w:pPr>
    </w:p>
    <w:p w14:paraId="00000037" w14:textId="77777777" w:rsidR="00B20ECE" w:rsidRPr="0035055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6"/>
          <w:szCs w:val="26"/>
        </w:rPr>
      </w:pPr>
      <w:r w:rsidRPr="0035055B">
        <w:rPr>
          <w:b/>
          <w:sz w:val="26"/>
          <w:szCs w:val="26"/>
        </w:rPr>
        <w:t>WETHINKCODE_, PARKWOOD (2024 - date)</w:t>
      </w:r>
    </w:p>
    <w:p w14:paraId="00000038" w14:textId="77777777" w:rsidR="00B20ECE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NQF6 Occupational Certificate (Software Engineering)</w:t>
      </w:r>
    </w:p>
    <w:p w14:paraId="00000039" w14:textId="77777777" w:rsidR="00B20ECE" w:rsidRDefault="00B20ECE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0000003A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Certificates</w:t>
      </w:r>
      <w:r>
        <w:rPr>
          <w:sz w:val="24"/>
          <w:szCs w:val="24"/>
        </w:rPr>
        <w:t>:</w:t>
      </w:r>
    </w:p>
    <w:p w14:paraId="0000003B" w14:textId="77777777" w:rsidR="00B20ECE" w:rsidRDefault="00B20ECE">
      <w:pPr>
        <w:jc w:val="center"/>
        <w:rPr>
          <w:sz w:val="24"/>
          <w:szCs w:val="24"/>
        </w:rPr>
      </w:pPr>
    </w:p>
    <w:p w14:paraId="0000003C" w14:textId="77777777" w:rsidR="00B20ECE" w:rsidRPr="0035055B" w:rsidRDefault="00000000">
      <w:pPr>
        <w:rPr>
          <w:b/>
          <w:sz w:val="26"/>
          <w:szCs w:val="26"/>
        </w:rPr>
      </w:pPr>
      <w:r w:rsidRPr="0035055B">
        <w:rPr>
          <w:b/>
          <w:sz w:val="26"/>
          <w:szCs w:val="26"/>
        </w:rPr>
        <w:t>UNIVERSITY OF THE WITWATERSRAND, DIGITAL CAMPUS (2023 – 2024)</w:t>
      </w:r>
    </w:p>
    <w:p w14:paraId="0000003D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Digital Transformation Lifecycle: Certificate of Competence</w:t>
      </w:r>
    </w:p>
    <w:p w14:paraId="0000003E" w14:textId="77777777" w:rsidR="00B20ECE" w:rsidRDefault="00B20ECE">
      <w:pPr>
        <w:rPr>
          <w:b/>
          <w:sz w:val="24"/>
          <w:szCs w:val="24"/>
        </w:rPr>
      </w:pPr>
    </w:p>
    <w:p w14:paraId="0000003F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High School</w:t>
      </w:r>
      <w:r>
        <w:rPr>
          <w:sz w:val="24"/>
          <w:szCs w:val="24"/>
        </w:rPr>
        <w:t>:</w:t>
      </w:r>
    </w:p>
    <w:p w14:paraId="00000040" w14:textId="77777777" w:rsidR="00B20ECE" w:rsidRDefault="00B20ECE">
      <w:pPr>
        <w:rPr>
          <w:b/>
          <w:sz w:val="24"/>
          <w:szCs w:val="24"/>
          <w:u w:val="single"/>
        </w:rPr>
      </w:pPr>
    </w:p>
    <w:p w14:paraId="00000041" w14:textId="77777777" w:rsidR="00B20ECE" w:rsidRPr="0035055B" w:rsidRDefault="00000000">
      <w:pPr>
        <w:rPr>
          <w:b/>
          <w:sz w:val="26"/>
          <w:szCs w:val="26"/>
        </w:rPr>
      </w:pPr>
      <w:r w:rsidRPr="0035055B">
        <w:rPr>
          <w:b/>
          <w:sz w:val="26"/>
          <w:szCs w:val="26"/>
        </w:rPr>
        <w:t>GERMISTON HIGH SCHOOL, GERMISTON (2014 – 2019)</w:t>
      </w:r>
    </w:p>
    <w:p w14:paraId="00000042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Highest Grade Passed: Grade 12</w:t>
      </w:r>
    </w:p>
    <w:p w14:paraId="00000043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Subjects:</w:t>
      </w:r>
    </w:p>
    <w:p w14:paraId="0000004A" w14:textId="55764D7E" w:rsidR="00B20ECE" w:rsidRPr="001F0819" w:rsidRDefault="00000000" w:rsidP="003505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English Home Language (72%)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Afrikaans First Additional Language (78%)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Mathematics (71%)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Life Science (72%)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Physical Science (77%)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History (71%)</w:t>
      </w:r>
      <w:r w:rsidR="001F0819">
        <w:rPr>
          <w:color w:val="000000"/>
          <w:sz w:val="24"/>
          <w:szCs w:val="24"/>
        </w:rPr>
        <w:t xml:space="preserve">, </w:t>
      </w:r>
      <w:r w:rsidRPr="001F0819">
        <w:rPr>
          <w:color w:val="000000"/>
          <w:sz w:val="24"/>
          <w:szCs w:val="24"/>
        </w:rPr>
        <w:t>Life Orientation (60%)</w:t>
      </w:r>
    </w:p>
    <w:p w14:paraId="0000004B" w14:textId="77777777" w:rsidR="00B20ECE" w:rsidRDefault="00B20ECE">
      <w:pPr>
        <w:jc w:val="center"/>
        <w:rPr>
          <w:sz w:val="24"/>
          <w:szCs w:val="24"/>
        </w:rPr>
      </w:pPr>
    </w:p>
    <w:p w14:paraId="0000004C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LANGUAGES:</w:t>
      </w:r>
    </w:p>
    <w:p w14:paraId="0000004D" w14:textId="77777777" w:rsidR="00B20ECE" w:rsidRDefault="00000000" w:rsidP="003505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English (Fluent), IsiZulu (Fluent), Setswana (Home language), Afrikaans (Intermediate)</w:t>
      </w:r>
    </w:p>
    <w:p w14:paraId="0000004E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SKILLS:</w:t>
      </w:r>
    </w:p>
    <w:p w14:paraId="0000004F" w14:textId="77777777" w:rsidR="00B20ECE" w:rsidRDefault="00B20E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54" w14:textId="5A33A0EA" w:rsidR="00B20ECE" w:rsidRDefault="001F0819" w:rsidP="001F081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0819">
        <w:rPr>
          <w:sz w:val="24"/>
          <w:szCs w:val="24"/>
        </w:rPr>
        <w:t>Python</w:t>
      </w:r>
      <w:r>
        <w:rPr>
          <w:sz w:val="24"/>
          <w:szCs w:val="24"/>
        </w:rPr>
        <w:t xml:space="preserve">, </w:t>
      </w:r>
      <w:r w:rsidR="00000000" w:rsidRPr="001F0819">
        <w:rPr>
          <w:sz w:val="24"/>
          <w:szCs w:val="24"/>
        </w:rPr>
        <w:t>Hypertext Markup Language (HTML)</w:t>
      </w:r>
      <w:r>
        <w:rPr>
          <w:sz w:val="24"/>
          <w:szCs w:val="24"/>
        </w:rPr>
        <w:t xml:space="preserve">, </w:t>
      </w:r>
      <w:r w:rsidR="00000000" w:rsidRPr="001F0819">
        <w:rPr>
          <w:sz w:val="24"/>
          <w:szCs w:val="24"/>
        </w:rPr>
        <w:t>Cascading Style Sheets (CSS)</w:t>
      </w:r>
      <w:r>
        <w:rPr>
          <w:sz w:val="24"/>
          <w:szCs w:val="24"/>
        </w:rPr>
        <w:t xml:space="preserve">, </w:t>
      </w:r>
      <w:r w:rsidR="00000000" w:rsidRPr="001F0819">
        <w:rPr>
          <w:sz w:val="24"/>
          <w:szCs w:val="24"/>
        </w:rPr>
        <w:t>JavaScript</w:t>
      </w:r>
      <w:r>
        <w:rPr>
          <w:sz w:val="24"/>
          <w:szCs w:val="24"/>
        </w:rPr>
        <w:t xml:space="preserve">, </w:t>
      </w:r>
      <w:r w:rsidR="00000000" w:rsidRPr="001F0819">
        <w:rPr>
          <w:sz w:val="24"/>
          <w:szCs w:val="24"/>
        </w:rPr>
        <w:t>React JS</w:t>
      </w:r>
    </w:p>
    <w:p w14:paraId="65CE0D6F" w14:textId="022EBD95" w:rsidR="0035055B" w:rsidRPr="001F0819" w:rsidRDefault="0035055B" w:rsidP="001F08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Canva Premium</w:t>
      </w:r>
    </w:p>
    <w:p w14:paraId="00000055" w14:textId="77777777" w:rsidR="00B20E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Microsoft:</w:t>
      </w:r>
    </w:p>
    <w:p w14:paraId="00000056" w14:textId="77777777" w:rsidR="00B20EC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Office (Advanced)</w:t>
      </w:r>
    </w:p>
    <w:p w14:paraId="00000057" w14:textId="77777777" w:rsidR="00B20EC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PowerBI</w:t>
      </w:r>
      <w:proofErr w:type="spellEnd"/>
      <w:r>
        <w:rPr>
          <w:color w:val="000000"/>
          <w:sz w:val="24"/>
          <w:szCs w:val="24"/>
        </w:rPr>
        <w:t xml:space="preserve"> (Advanced)</w:t>
      </w:r>
    </w:p>
    <w:p w14:paraId="391C8BF4" w14:textId="4ED91B01" w:rsidR="001F0819" w:rsidRDefault="001F081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Azure (Beginner)</w:t>
      </w:r>
    </w:p>
    <w:p w14:paraId="00000058" w14:textId="08AD9623" w:rsidR="00B20ECE" w:rsidRPr="0035055B" w:rsidRDefault="0035055B" w:rsidP="0035055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SQL (Beginner)</w:t>
      </w:r>
    </w:p>
    <w:p w14:paraId="00000061" w14:textId="37A7018C" w:rsidR="00B20ECE" w:rsidRDefault="00B20ECE" w:rsidP="001F0819">
      <w:pPr>
        <w:spacing w:after="0"/>
        <w:ind w:left="720"/>
        <w:rPr>
          <w:sz w:val="24"/>
          <w:szCs w:val="24"/>
        </w:rPr>
      </w:pPr>
    </w:p>
    <w:p w14:paraId="0D8DB050" w14:textId="77777777" w:rsidR="001F0819" w:rsidRDefault="001F0819" w:rsidP="001F0819">
      <w:pPr>
        <w:spacing w:after="0"/>
        <w:ind w:left="720"/>
        <w:rPr>
          <w:sz w:val="24"/>
          <w:szCs w:val="24"/>
        </w:rPr>
      </w:pPr>
    </w:p>
    <w:p w14:paraId="2A9F945E" w14:textId="77777777" w:rsidR="001F0819" w:rsidRPr="001F0819" w:rsidRDefault="001F0819" w:rsidP="001F0819">
      <w:pPr>
        <w:spacing w:after="0"/>
        <w:ind w:left="720"/>
        <w:rPr>
          <w:sz w:val="24"/>
          <w:szCs w:val="24"/>
        </w:rPr>
      </w:pPr>
    </w:p>
    <w:p w14:paraId="00000062" w14:textId="77777777" w:rsidR="00B20EC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REFEREES:</w:t>
      </w:r>
    </w:p>
    <w:p w14:paraId="00000063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Teboho Xaba</w:t>
      </w:r>
    </w:p>
    <w:p w14:paraId="00000064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Colleague – The South African Breweries</w:t>
      </w:r>
    </w:p>
    <w:p w14:paraId="00000065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Cell: +27640085277</w:t>
      </w:r>
    </w:p>
    <w:p w14:paraId="00000066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Email: </w:t>
      </w:r>
      <w:hyperlink r:id="rId8">
        <w:r w:rsidR="00B20ECE">
          <w:rPr>
            <w:color w:val="0563C1"/>
            <w:sz w:val="24"/>
            <w:szCs w:val="24"/>
            <w:u w:val="single"/>
          </w:rPr>
          <w:t>Teboho.xaba@za.ab-inbev.com</w:t>
        </w:r>
      </w:hyperlink>
      <w:r>
        <w:rPr>
          <w:sz w:val="24"/>
          <w:szCs w:val="24"/>
        </w:rPr>
        <w:t xml:space="preserve"> </w:t>
      </w:r>
    </w:p>
    <w:p w14:paraId="00000067" w14:textId="77777777" w:rsidR="00B20ECE" w:rsidRDefault="00B20ECE">
      <w:pPr>
        <w:rPr>
          <w:sz w:val="24"/>
          <w:szCs w:val="24"/>
        </w:rPr>
      </w:pPr>
    </w:p>
    <w:p w14:paraId="00000068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Dr Sylvester I. Omoruyi</w:t>
      </w:r>
    </w:p>
    <w:p w14:paraId="00000069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Former Supervisor – University of the Witwatersrand School of Anatomical Science </w:t>
      </w:r>
    </w:p>
    <w:p w14:paraId="0000006A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Tel: +27117172445</w:t>
      </w:r>
    </w:p>
    <w:p w14:paraId="0000006B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hyperlink r:id="rId9">
        <w:r w:rsidR="00B20ECE">
          <w:rPr>
            <w:color w:val="0563C1"/>
            <w:sz w:val="24"/>
            <w:szCs w:val="24"/>
            <w:u w:val="single"/>
          </w:rPr>
          <w:t>sylvester.omoruyi@wits.ac.za</w:t>
        </w:r>
      </w:hyperlink>
    </w:p>
    <w:p w14:paraId="0000006C" w14:textId="77777777" w:rsidR="00B20ECE" w:rsidRDefault="00B20ECE">
      <w:pPr>
        <w:rPr>
          <w:sz w:val="24"/>
          <w:szCs w:val="24"/>
        </w:rPr>
      </w:pPr>
    </w:p>
    <w:p w14:paraId="0000006D" w14:textId="77777777" w:rsidR="00B20ECE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Kirty</w:t>
      </w:r>
      <w:proofErr w:type="spellEnd"/>
      <w:r>
        <w:rPr>
          <w:sz w:val="24"/>
          <w:szCs w:val="24"/>
        </w:rPr>
        <w:t xml:space="preserve"> Naran</w:t>
      </w:r>
    </w:p>
    <w:p w14:paraId="0000006E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Talent and Development Lead – The South African Breweries</w:t>
      </w:r>
    </w:p>
    <w:p w14:paraId="0000006F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>Cell: +27722875770</w:t>
      </w:r>
    </w:p>
    <w:p w14:paraId="00000070" w14:textId="77777777" w:rsidR="00B20EC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hyperlink r:id="rId10">
        <w:r w:rsidR="00B20ECE">
          <w:rPr>
            <w:color w:val="0563C1"/>
            <w:sz w:val="24"/>
            <w:szCs w:val="24"/>
            <w:u w:val="single"/>
          </w:rPr>
          <w:t>kirty.naran@za.ab-inbev.com</w:t>
        </w:r>
      </w:hyperlink>
      <w:r>
        <w:rPr>
          <w:sz w:val="24"/>
          <w:szCs w:val="24"/>
        </w:rPr>
        <w:t xml:space="preserve"> </w:t>
      </w:r>
    </w:p>
    <w:p w14:paraId="00000071" w14:textId="77777777" w:rsidR="00B20ECE" w:rsidRDefault="00B20ECE">
      <w:pPr>
        <w:rPr>
          <w:sz w:val="24"/>
          <w:szCs w:val="24"/>
        </w:rPr>
      </w:pPr>
    </w:p>
    <w:sectPr w:rsidR="00B20EC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888CA58-DCF2-46A6-B3BD-31CA3AC7BF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70A584-6DEE-4A18-ABD2-83B92E692EFD}"/>
    <w:embedBold r:id="rId3" w:fontKey="{BD228C52-A7FA-4659-897D-A52F3A9B1B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ADC264-F11E-4D54-92D5-38689DD9DFEF}"/>
    <w:embedItalic r:id="rId5" w:fontKey="{4E1F3D46-8BE5-4153-98F9-2B738DA113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284CC2-A8E3-4F15-87A2-A2EEF82A51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454A"/>
    <w:multiLevelType w:val="multilevel"/>
    <w:tmpl w:val="D31ED5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D51F8"/>
    <w:multiLevelType w:val="multilevel"/>
    <w:tmpl w:val="B4BE5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891DAB"/>
    <w:multiLevelType w:val="multilevel"/>
    <w:tmpl w:val="B3B4A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4A561B"/>
    <w:multiLevelType w:val="hybridMultilevel"/>
    <w:tmpl w:val="0B9CB3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E3491"/>
    <w:multiLevelType w:val="multilevel"/>
    <w:tmpl w:val="B3BA7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B40F58"/>
    <w:multiLevelType w:val="hybridMultilevel"/>
    <w:tmpl w:val="9FE6E7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13D00"/>
    <w:multiLevelType w:val="multilevel"/>
    <w:tmpl w:val="BB0426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663C8C"/>
    <w:multiLevelType w:val="hybridMultilevel"/>
    <w:tmpl w:val="E966A1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C5101"/>
    <w:multiLevelType w:val="multilevel"/>
    <w:tmpl w:val="91F03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604B92"/>
    <w:multiLevelType w:val="multilevel"/>
    <w:tmpl w:val="AAAAE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8119550">
    <w:abstractNumId w:val="6"/>
  </w:num>
  <w:num w:numId="2" w16cid:durableId="59446207">
    <w:abstractNumId w:val="4"/>
  </w:num>
  <w:num w:numId="3" w16cid:durableId="1955943267">
    <w:abstractNumId w:val="0"/>
  </w:num>
  <w:num w:numId="4" w16cid:durableId="1628925735">
    <w:abstractNumId w:val="8"/>
  </w:num>
  <w:num w:numId="5" w16cid:durableId="194657152">
    <w:abstractNumId w:val="1"/>
  </w:num>
  <w:num w:numId="6" w16cid:durableId="125052249">
    <w:abstractNumId w:val="2"/>
  </w:num>
  <w:num w:numId="7" w16cid:durableId="268321949">
    <w:abstractNumId w:val="9"/>
  </w:num>
  <w:num w:numId="8" w16cid:durableId="1455248823">
    <w:abstractNumId w:val="3"/>
  </w:num>
  <w:num w:numId="9" w16cid:durableId="2118208595">
    <w:abstractNumId w:val="5"/>
  </w:num>
  <w:num w:numId="10" w16cid:durableId="20448650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ECE"/>
    <w:rsid w:val="001E199A"/>
    <w:rsid w:val="001F0819"/>
    <w:rsid w:val="0035055B"/>
    <w:rsid w:val="00351DD8"/>
    <w:rsid w:val="003B1CBA"/>
    <w:rsid w:val="005F3C50"/>
    <w:rsid w:val="00955D26"/>
    <w:rsid w:val="00B20ECE"/>
    <w:rsid w:val="00C75D88"/>
    <w:rsid w:val="00D609E8"/>
    <w:rsid w:val="00F5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EC4965"/>
  <w15:docId w15:val="{3893D2AB-D4C9-4952-85D6-9BC2345D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E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22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2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7FE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C0A9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boho.xaba@za.ab-inbev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linkedin.com/in/lonwabo-zikhali-b38a74226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ikhalilonwabo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irty.naran@za.ab-inbev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ylvester.omoruyi@wits.ac.z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K9TFr0Guzdj9asbLtNrzrOlinA==">CgMxLjA4AHIhMVo5U2NLejUwdjdfa1Ywd0p6MF9FajMwVkNmUnU1Zmp5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Lonwabo Zikhali</dc:creator>
  <cp:lastModifiedBy>Lonwabo Zikhali</cp:lastModifiedBy>
  <cp:revision>4</cp:revision>
  <dcterms:created xsi:type="dcterms:W3CDTF">2024-02-21T15:04:00Z</dcterms:created>
  <dcterms:modified xsi:type="dcterms:W3CDTF">2025-02-02T08:22:00Z</dcterms:modified>
</cp:coreProperties>
</file>